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B3" w:rsidRDefault="00AD4CB3">
      <w:r>
        <w:rPr>
          <w:noProof/>
        </w:rPr>
        <w:drawing>
          <wp:inline distT="0" distB="0" distL="0" distR="0">
            <wp:extent cx="1244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 squ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BD" w:rsidRDefault="00BB40BD"/>
    <w:p w:rsidR="00BB40BD" w:rsidRPr="00BB40BD" w:rsidRDefault="00BB40BD" w:rsidP="00BB40BD">
      <w:pPr>
        <w:spacing w:after="120" w:line="220" w:lineRule="auto"/>
        <w:jc w:val="center"/>
        <w:rPr>
          <w:rFonts w:ascii="Lucida Sans" w:hAnsi="Lucida Sans"/>
          <w:color w:val="2F5496" w:themeColor="accent1" w:themeShade="BF"/>
        </w:rPr>
      </w:pPr>
      <w:r w:rsidRPr="00BB40BD">
        <w:rPr>
          <w:rFonts w:ascii="Lucida Sans" w:hAnsi="Lucida Sans"/>
          <w:b/>
          <w:iCs/>
          <w:color w:val="2F5496" w:themeColor="accent1" w:themeShade="BF"/>
          <w:sz w:val="36"/>
          <w:szCs w:val="36"/>
        </w:rPr>
        <w:t>AMM CORPORATE MEMBERSHIP</w:t>
      </w:r>
      <w:r w:rsidRPr="00BB40BD">
        <w:rPr>
          <w:rFonts w:ascii="Lucida Sans" w:hAnsi="Lucida Sans"/>
          <w:color w:val="2F5496" w:themeColor="accent1" w:themeShade="BF"/>
        </w:rPr>
        <w:t> </w:t>
      </w:r>
    </w:p>
    <w:p w:rsidR="00BB40BD" w:rsidRPr="00EB1A09" w:rsidRDefault="00BB40BD" w:rsidP="00BB40BD">
      <w:pPr>
        <w:spacing w:after="120" w:line="220" w:lineRule="auto"/>
        <w:rPr>
          <w:rFonts w:ascii="Lucida Sans" w:hAnsi="Lucida Sans"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</w:t>
      </w:r>
      <w:r w:rsidRPr="00EB1A09">
        <w:rPr>
          <w:rFonts w:ascii="Lucida Sans" w:hAnsi="Lucida Sans"/>
          <w:sz w:val="20"/>
          <w:szCs w:val="20"/>
        </w:rPr>
        <w:t xml:space="preserve">his letter is to introduce you to the importance of becoming a </w:t>
      </w:r>
      <w:r w:rsidRPr="00EB1A09">
        <w:rPr>
          <w:rFonts w:ascii="Lucida Sans" w:hAnsi="Lucida Sans"/>
          <w:b/>
          <w:bCs/>
          <w:sz w:val="20"/>
          <w:szCs w:val="20"/>
        </w:rPr>
        <w:t xml:space="preserve">Corporate Member </w:t>
      </w:r>
      <w:r w:rsidRPr="00EB1A09">
        <w:rPr>
          <w:rFonts w:ascii="Lucida Sans" w:hAnsi="Lucida Sans"/>
          <w:sz w:val="20"/>
          <w:szCs w:val="20"/>
        </w:rPr>
        <w:t>with the</w:t>
      </w:r>
      <w:r w:rsidRPr="00EB1A09">
        <w:rPr>
          <w:rFonts w:ascii="Lucida Sans" w:hAnsi="Lucida Sans"/>
          <w:b/>
          <w:bCs/>
          <w:sz w:val="20"/>
          <w:szCs w:val="20"/>
        </w:rPr>
        <w:t xml:space="preserve"> </w:t>
      </w:r>
      <w:r w:rsidRPr="00EB1A09">
        <w:rPr>
          <w:rFonts w:ascii="Lucida Sans" w:hAnsi="Lucida Sans"/>
          <w:bCs/>
          <w:sz w:val="20"/>
          <w:szCs w:val="20"/>
        </w:rPr>
        <w:t>Association of Manitoba Municipalities (AMM), an organization representing all 19</w:t>
      </w:r>
      <w:r>
        <w:rPr>
          <w:rFonts w:ascii="Lucida Sans" w:hAnsi="Lucida Sans"/>
          <w:bCs/>
          <w:sz w:val="20"/>
          <w:szCs w:val="20"/>
        </w:rPr>
        <w:t>8</w:t>
      </w:r>
      <w:r w:rsidRPr="00EB1A09">
        <w:rPr>
          <w:rFonts w:ascii="Lucida Sans" w:hAnsi="Lucida Sans"/>
          <w:bCs/>
          <w:sz w:val="20"/>
          <w:szCs w:val="20"/>
        </w:rPr>
        <w:t xml:space="preserve"> municipalities in Manitoba.</w:t>
      </w:r>
    </w:p>
    <w:p w:rsidR="00BB40BD" w:rsidRPr="00EB1A09" w:rsidRDefault="00BB40BD" w:rsidP="00BB40BD">
      <w:pPr>
        <w:spacing w:after="120" w:line="220" w:lineRule="auto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 xml:space="preserve"> We invite both commercial and non-profit organizations to become AMM Corporate Members. Corporate membership enables you to communicate with people who influence or make purchasing decisions for their municipalities; elected officials, administrative officers and public works officials. Manitoba municipalities spend </w:t>
      </w:r>
      <w:r w:rsidRPr="00EB1A09">
        <w:rPr>
          <w:rFonts w:ascii="Lucida Sans" w:hAnsi="Lucida Sans"/>
          <w:b/>
          <w:bCs/>
          <w:sz w:val="20"/>
          <w:szCs w:val="20"/>
        </w:rPr>
        <w:t>millions</w:t>
      </w:r>
      <w:r w:rsidRPr="00EB1A09">
        <w:rPr>
          <w:rFonts w:ascii="Lucida Sans" w:hAnsi="Lucida Sans"/>
          <w:sz w:val="20"/>
          <w:szCs w:val="20"/>
        </w:rPr>
        <w:t xml:space="preserve"> of dollars on products and services each year. </w:t>
      </w:r>
    </w:p>
    <w:p w:rsidR="00BB40BD" w:rsidRPr="00EB1A09" w:rsidRDefault="00BB40BD" w:rsidP="00BB40BD">
      <w:pPr>
        <w:pStyle w:val="BodyText3"/>
        <w:spacing w:after="120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 xml:space="preserve">By working with the AMM, you are guaranteed the </w:t>
      </w:r>
      <w:r>
        <w:rPr>
          <w:rFonts w:ascii="Lucida Sans" w:hAnsi="Lucida Sans"/>
          <w:sz w:val="20"/>
          <w:szCs w:val="20"/>
        </w:rPr>
        <w:br/>
      </w:r>
      <w:r w:rsidRPr="00EB1A09">
        <w:rPr>
          <w:rFonts w:ascii="Lucida Sans" w:hAnsi="Lucida Sans"/>
          <w:sz w:val="20"/>
          <w:szCs w:val="20"/>
        </w:rPr>
        <w:t>best possible access to the municipal market!</w:t>
      </w:r>
    </w:p>
    <w:p w:rsidR="00BB40BD" w:rsidRPr="00BB40BD" w:rsidRDefault="00BB40BD" w:rsidP="00BB40BD">
      <w:pPr>
        <w:pStyle w:val="BodyText3"/>
        <w:pBdr>
          <w:bottom w:val="single" w:sz="4" w:space="1" w:color="auto"/>
        </w:pBdr>
        <w:spacing w:after="120"/>
        <w:rPr>
          <w:rFonts w:ascii="Lucida Sans" w:hAnsi="Lucida Sans"/>
          <w:color w:val="538135" w:themeColor="accent6" w:themeShade="BF"/>
          <w:sz w:val="16"/>
          <w:szCs w:val="16"/>
        </w:rPr>
      </w:pPr>
    </w:p>
    <w:p w:rsidR="00BB40BD" w:rsidRPr="00BB40BD" w:rsidRDefault="00BB40BD" w:rsidP="00BB40BD">
      <w:pPr>
        <w:pStyle w:val="Heading3"/>
        <w:spacing w:after="120"/>
        <w:rPr>
          <w:rFonts w:ascii="Lucida Sans" w:hAnsi="Lucida Sans"/>
          <w:color w:val="538135" w:themeColor="accent6" w:themeShade="BF"/>
          <w:szCs w:val="22"/>
        </w:rPr>
      </w:pPr>
      <w:r w:rsidRPr="00BB40BD">
        <w:rPr>
          <w:rFonts w:ascii="Lucida Sans" w:hAnsi="Lucida Sans"/>
          <w:color w:val="538135" w:themeColor="accent6" w:themeShade="BF"/>
          <w:szCs w:val="22"/>
        </w:rPr>
        <w:t>BENEFITS</w:t>
      </w:r>
    </w:p>
    <w:p w:rsidR="00BB40BD" w:rsidRPr="00EB1A09" w:rsidRDefault="00BB40BD" w:rsidP="00BB40BD">
      <w:pPr>
        <w:spacing w:after="120" w:line="220" w:lineRule="auto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>There are many benefits to becoming an AMM Corporate Member, including:</w:t>
      </w:r>
    </w:p>
    <w:p w:rsidR="00BB40BD" w:rsidRPr="00BB40BD" w:rsidRDefault="00BB40BD" w:rsidP="00BB40BD">
      <w:pPr>
        <w:pStyle w:val="Heading1"/>
        <w:spacing w:after="120"/>
        <w:rPr>
          <w:rFonts w:ascii="Lucida Sans" w:eastAsia="Arial Unicode MS" w:hAnsi="Lucida Sans"/>
          <w:i/>
          <w:iCs/>
          <w:color w:val="538135" w:themeColor="accent6" w:themeShade="BF"/>
          <w:szCs w:val="22"/>
        </w:rPr>
      </w:pPr>
      <w:r w:rsidRPr="00BB40BD">
        <w:rPr>
          <w:rFonts w:ascii="Lucida Sans" w:hAnsi="Lucida Sans"/>
          <w:noProof/>
          <w:color w:val="538135" w:themeColor="accent6" w:themeShade="BF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36830</wp:posOffset>
            </wp:positionV>
            <wp:extent cx="11430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40" y="20736"/>
                <wp:lineTo x="21240" y="0"/>
                <wp:lineTo x="0" y="0"/>
              </wp:wrapPolygon>
            </wp:wrapTight>
            <wp:docPr id="6" name="Picture 6" descr="Leader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r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BD">
        <w:rPr>
          <w:rFonts w:ascii="Lucida Sans" w:hAnsi="Lucida Sans"/>
          <w:i/>
          <w:iCs/>
          <w:color w:val="538135" w:themeColor="accent6" w:themeShade="BF"/>
          <w:szCs w:val="22"/>
        </w:rPr>
        <w:t>Publications</w:t>
      </w:r>
    </w:p>
    <w:p w:rsidR="00BB40BD" w:rsidRPr="00EB1A09" w:rsidRDefault="00BB40BD" w:rsidP="00BB40BD">
      <w:pPr>
        <w:numPr>
          <w:ilvl w:val="0"/>
          <w:numId w:val="3"/>
        </w:numPr>
        <w:spacing w:after="120" w:line="220" w:lineRule="auto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 xml:space="preserve">You will receive a complimentary subscription to </w:t>
      </w:r>
      <w:r w:rsidRPr="00EB1A09">
        <w:rPr>
          <w:rFonts w:ascii="Lucida Sans" w:hAnsi="Lucida Sans"/>
          <w:i/>
          <w:sz w:val="20"/>
          <w:szCs w:val="20"/>
        </w:rPr>
        <w:t>The Municipal Leader</w:t>
      </w:r>
      <w:r w:rsidRPr="00EB1A09">
        <w:rPr>
          <w:rFonts w:ascii="Lucida Sans" w:hAnsi="Lucida Sans"/>
          <w:sz w:val="20"/>
          <w:szCs w:val="20"/>
        </w:rPr>
        <w:t xml:space="preserve">, a quarterly magazine read by more than 1,400 municipal officials, administrators and others involved in municipal government. </w:t>
      </w:r>
    </w:p>
    <w:p w:rsidR="00BB40BD" w:rsidRPr="00EB1A09" w:rsidRDefault="00BB40BD" w:rsidP="00BB40BD">
      <w:pPr>
        <w:numPr>
          <w:ilvl w:val="0"/>
          <w:numId w:val="3"/>
        </w:numPr>
        <w:spacing w:after="120" w:line="220" w:lineRule="auto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>You will also receive the AMM Ne</w:t>
      </w:r>
      <w:r>
        <w:rPr>
          <w:rFonts w:ascii="Lucida Sans" w:hAnsi="Lucida Sans"/>
          <w:sz w:val="20"/>
          <w:szCs w:val="20"/>
        </w:rPr>
        <w:t>ws Bulletin, our</w:t>
      </w:r>
      <w:r w:rsidRPr="00EB1A09">
        <w:rPr>
          <w:rFonts w:ascii="Lucida Sans" w:hAnsi="Lucida Sans"/>
          <w:sz w:val="20"/>
          <w:szCs w:val="20"/>
        </w:rPr>
        <w:t xml:space="preserve"> bi-weekly update on AMM activities and events.</w:t>
      </w:r>
    </w:p>
    <w:p w:rsidR="00BB40BD" w:rsidRDefault="00BB40BD" w:rsidP="00BB40BD">
      <w:pPr>
        <w:spacing w:after="120" w:line="220" w:lineRule="auto"/>
        <w:rPr>
          <w:rFonts w:ascii="Lucida Sans" w:hAnsi="Lucida Sans"/>
        </w:rPr>
      </w:pPr>
      <w:r w:rsidRPr="006579A3">
        <w:rPr>
          <w:rFonts w:ascii="Lucida Sans" w:hAnsi="Lucida Sans"/>
        </w:rPr>
        <w:t> </w:t>
      </w:r>
    </w:p>
    <w:p w:rsidR="00BB40BD" w:rsidRDefault="00BB40BD" w:rsidP="00BB40BD">
      <w:pPr>
        <w:spacing w:after="120" w:line="220" w:lineRule="auto"/>
        <w:rPr>
          <w:rFonts w:ascii="Lucida Sans" w:hAnsi="Lucida Sans"/>
          <w:sz w:val="20"/>
          <w:szCs w:val="20"/>
        </w:rPr>
      </w:pPr>
      <w:bookmarkStart w:id="0" w:name="_GoBack"/>
      <w:r w:rsidRPr="00BB40BD">
        <w:rPr>
          <w:rFonts w:ascii="Lucida Sans" w:hAnsi="Lucida Sans"/>
          <w:b/>
          <w:i/>
          <w:color w:val="538135" w:themeColor="accent6" w:themeShade="BF"/>
        </w:rPr>
        <w:t>Municipal Events</w:t>
      </w:r>
      <w:bookmarkEnd w:id="0"/>
      <w:r>
        <w:rPr>
          <w:rFonts w:ascii="Lucida Sans" w:hAnsi="Lucida Sans"/>
          <w:color w:val="FF0000"/>
        </w:rPr>
        <w:br/>
      </w:r>
      <w:r>
        <w:rPr>
          <w:rFonts w:ascii="Lucida Sans" w:hAnsi="Lucida Sans"/>
          <w:color w:val="FF0000"/>
        </w:rPr>
        <w:br/>
      </w:r>
      <w:r w:rsidRPr="00EB1A09">
        <w:rPr>
          <w:rFonts w:ascii="Lucida Sans" w:hAnsi="Lucida Sans"/>
          <w:sz w:val="20"/>
          <w:szCs w:val="20"/>
        </w:rPr>
        <w:t>The AMM holds a variety of municipal events throughout the year, including: </w:t>
      </w:r>
    </w:p>
    <w:p w:rsidR="00BB40BD" w:rsidRDefault="00BB40BD" w:rsidP="00BB40BD">
      <w:pPr>
        <w:numPr>
          <w:ilvl w:val="0"/>
          <w:numId w:val="4"/>
        </w:numPr>
        <w:spacing w:after="120" w:line="220" w:lineRule="auto"/>
        <w:jc w:val="both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b/>
          <w:bCs/>
          <w:sz w:val="20"/>
          <w:szCs w:val="20"/>
        </w:rPr>
        <w:t>AMM Annual Convention</w:t>
      </w:r>
      <w:r w:rsidRPr="00EB1A09">
        <w:rPr>
          <w:rFonts w:ascii="Lucida Sans" w:hAnsi="Lucida Sans"/>
          <w:sz w:val="20"/>
          <w:szCs w:val="20"/>
        </w:rPr>
        <w:t xml:space="preserve"> - Held each November, this event provides you with an opportunity to make valuable business contacts. You will be given an opportunity to </w:t>
      </w:r>
      <w:r>
        <w:rPr>
          <w:rFonts w:ascii="Lucida Sans" w:hAnsi="Lucida Sans"/>
          <w:sz w:val="20"/>
          <w:szCs w:val="20"/>
        </w:rPr>
        <w:t>obtain space</w:t>
      </w:r>
      <w:r w:rsidRPr="00EB1A09">
        <w:rPr>
          <w:rFonts w:ascii="Lucida Sans" w:hAnsi="Lucida Sans"/>
          <w:sz w:val="20"/>
          <w:szCs w:val="20"/>
        </w:rPr>
        <w:t xml:space="preserve"> at the Display Area during Convention. </w:t>
      </w:r>
    </w:p>
    <w:p w:rsidR="00BB40BD" w:rsidRDefault="00BB40BD" w:rsidP="00BB40BD">
      <w:pPr>
        <w:spacing w:after="120" w:line="220" w:lineRule="auto"/>
        <w:ind w:left="288"/>
        <w:rPr>
          <w:rFonts w:ascii="Lucida Sans" w:hAnsi="Lucida Sans"/>
          <w:sz w:val="20"/>
          <w:szCs w:val="20"/>
        </w:rPr>
      </w:pPr>
      <w:r w:rsidRPr="00EB1A09">
        <w:rPr>
          <w:rFonts w:ascii="Lucida Sans" w:hAnsi="Lucida Sans"/>
          <w:sz w:val="20"/>
          <w:szCs w:val="20"/>
        </w:rPr>
        <w:t xml:space="preserve">You will also be given the </w:t>
      </w:r>
      <w:r>
        <w:rPr>
          <w:rFonts w:ascii="Lucida Sans" w:hAnsi="Lucida Sans"/>
          <w:sz w:val="20"/>
          <w:szCs w:val="20"/>
        </w:rPr>
        <w:t>o</w:t>
      </w:r>
      <w:r w:rsidRPr="00EB1A09">
        <w:rPr>
          <w:rFonts w:ascii="Lucida Sans" w:hAnsi="Lucida Sans"/>
          <w:sz w:val="20"/>
          <w:szCs w:val="20"/>
        </w:rPr>
        <w:t>pportunity to advertise in the Official Convention Handbook, distributed to each of the 1,000+ delegates.</w:t>
      </w:r>
      <w:r>
        <w:rPr>
          <w:rFonts w:ascii="Lucida Sans" w:hAnsi="Lucida Sans"/>
          <w:sz w:val="20"/>
          <w:szCs w:val="20"/>
        </w:rPr>
        <w:t xml:space="preserve">  Only Corporate Members and Official Suppliers are given the opportunity.</w:t>
      </w:r>
    </w:p>
    <w:p w:rsidR="00BB40BD" w:rsidRDefault="00BB40BD" w:rsidP="00BB40BD">
      <w:pPr>
        <w:spacing w:after="120" w:line="220" w:lineRule="auto"/>
        <w:ind w:left="288"/>
        <w:rPr>
          <w:rFonts w:ascii="Lucida Sans" w:hAnsi="Lucida Sans"/>
          <w:sz w:val="20"/>
          <w:szCs w:val="20"/>
        </w:rPr>
      </w:pPr>
    </w:p>
    <w:p w:rsidR="00BB40BD" w:rsidRPr="00FA4D4E" w:rsidRDefault="00BB40BD" w:rsidP="00BB40BD">
      <w:pPr>
        <w:numPr>
          <w:ilvl w:val="0"/>
          <w:numId w:val="5"/>
        </w:numPr>
        <w:spacing w:after="120" w:line="220" w:lineRule="auto"/>
        <w:jc w:val="both"/>
        <w:rPr>
          <w:rFonts w:ascii="Lucida Sans" w:hAnsi="Lucida Sans"/>
          <w:i/>
          <w:sz w:val="20"/>
          <w:szCs w:val="20"/>
        </w:rPr>
      </w:pPr>
      <w:r w:rsidRPr="00FA4D4E">
        <w:rPr>
          <w:rFonts w:ascii="Lucida Sans" w:hAnsi="Lucida Sans"/>
          <w:b/>
          <w:bCs/>
          <w:sz w:val="20"/>
          <w:szCs w:val="20"/>
        </w:rPr>
        <w:t>MTCML Trade Show -</w:t>
      </w:r>
      <w:r w:rsidRPr="00FA4D4E">
        <w:rPr>
          <w:rFonts w:ascii="Lucida Sans" w:hAnsi="Lucida Sans"/>
          <w:sz w:val="20"/>
          <w:szCs w:val="20"/>
        </w:rPr>
        <w:t xml:space="preserve"> Held in conjunction with the AMM Municipal Officials Seminar each February, the MTCML Trade Show is the largest municipal trade show held in Manitoba, with over 100 booths. </w:t>
      </w:r>
    </w:p>
    <w:p w:rsidR="00BB40BD" w:rsidRPr="00FA4D4E" w:rsidRDefault="00BB40BD" w:rsidP="00BB40BD">
      <w:pPr>
        <w:spacing w:after="120" w:line="220" w:lineRule="auto"/>
        <w:ind w:left="360"/>
        <w:jc w:val="both"/>
        <w:rPr>
          <w:rFonts w:ascii="Lucida Sans" w:hAnsi="Lucida Sans"/>
          <w:i/>
          <w:sz w:val="20"/>
          <w:szCs w:val="20"/>
        </w:rPr>
      </w:pPr>
    </w:p>
    <w:p w:rsidR="00BB40BD" w:rsidRPr="00FA4D4E" w:rsidRDefault="00BB40BD" w:rsidP="00BB40BD">
      <w:pPr>
        <w:spacing w:after="120" w:line="220" w:lineRule="auto"/>
        <w:ind w:left="288"/>
        <w:rPr>
          <w:rFonts w:ascii="Lucida Sans" w:hAnsi="Lucida Sans"/>
          <w:i/>
          <w:sz w:val="20"/>
          <w:szCs w:val="20"/>
        </w:rPr>
      </w:pPr>
      <w:r w:rsidRPr="00FA4D4E">
        <w:rPr>
          <w:rFonts w:ascii="Lucida Sans" w:hAnsi="Lucida Sans"/>
          <w:i/>
          <w:sz w:val="20"/>
          <w:szCs w:val="20"/>
        </w:rPr>
        <w:t xml:space="preserve">You may also wish to bring your organization into the spotlight by </w:t>
      </w:r>
      <w:r>
        <w:rPr>
          <w:rFonts w:ascii="Lucida Sans" w:hAnsi="Lucida Sans"/>
          <w:i/>
          <w:sz w:val="20"/>
          <w:szCs w:val="20"/>
        </w:rPr>
        <w:t xml:space="preserve">sponsoring meals, receptions or </w:t>
      </w:r>
      <w:r w:rsidRPr="00FA4D4E">
        <w:rPr>
          <w:rFonts w:ascii="Lucida Sans" w:hAnsi="Lucida Sans"/>
          <w:i/>
          <w:sz w:val="20"/>
          <w:szCs w:val="20"/>
        </w:rPr>
        <w:t>other activities at AMM events.</w:t>
      </w:r>
    </w:p>
    <w:p w:rsidR="00BB40BD" w:rsidRPr="006579A3" w:rsidRDefault="00BB40BD" w:rsidP="00BB40BD">
      <w:pPr>
        <w:spacing w:after="120" w:line="220" w:lineRule="auto"/>
        <w:rPr>
          <w:rFonts w:ascii="Lucida Sans" w:hAnsi="Lucida Sans"/>
        </w:rPr>
      </w:pPr>
      <w:r w:rsidRPr="005F185A">
        <w:rPr>
          <w:rFonts w:ascii="Lucida Sans" w:hAnsi="Lucida Sans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320040</wp:posOffset>
                </wp:positionV>
                <wp:extent cx="4104005" cy="889635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0BD" w:rsidRDefault="00BB40BD" w:rsidP="00BB40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15pt;margin-top:25.2pt;width:323.1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snggIAAA8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" stroked="f">
                <v:textbox>
                  <w:txbxContent>
                    <w:p w:rsidR="00BB40BD" w:rsidRDefault="00BB40BD" w:rsidP="00BB40BD"/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sz w:val="20"/>
          <w:szCs w:val="20"/>
        </w:rPr>
        <w:br/>
      </w:r>
    </w:p>
    <w:p w:rsidR="00BB40BD" w:rsidRDefault="00BB40BD"/>
    <w:sectPr w:rsidR="00BB40BD" w:rsidSect="00423E68">
      <w:pgSz w:w="12240" w:h="15840"/>
      <w:pgMar w:top="851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5A8"/>
    <w:multiLevelType w:val="hybridMultilevel"/>
    <w:tmpl w:val="E280F808"/>
    <w:lvl w:ilvl="0" w:tplc="75BA03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CA045A"/>
    <w:multiLevelType w:val="hybridMultilevel"/>
    <w:tmpl w:val="DB501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166E"/>
    <w:multiLevelType w:val="hybridMultilevel"/>
    <w:tmpl w:val="532C11D2"/>
    <w:lvl w:ilvl="0" w:tplc="75BA03F2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43B22"/>
    <w:multiLevelType w:val="hybridMultilevel"/>
    <w:tmpl w:val="B1C68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60EE"/>
    <w:multiLevelType w:val="hybridMultilevel"/>
    <w:tmpl w:val="891A0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3"/>
    <w:rsid w:val="00395936"/>
    <w:rsid w:val="003B17E9"/>
    <w:rsid w:val="00423E68"/>
    <w:rsid w:val="009F6A4F"/>
    <w:rsid w:val="00AD4CB3"/>
    <w:rsid w:val="00BB40BD"/>
    <w:rsid w:val="00E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846A9D"/>
  <w15:chartTrackingRefBased/>
  <w15:docId w15:val="{E62CC5A2-57AE-4024-A0B6-2BA96A8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B40BD"/>
    <w:pPr>
      <w:keepNext/>
      <w:spacing w:after="0" w:line="240" w:lineRule="auto"/>
      <w:ind w:right="-1080"/>
      <w:outlineLvl w:val="0"/>
    </w:pPr>
    <w:rPr>
      <w:rFonts w:ascii="Arial" w:eastAsia="Times New Roman" w:hAnsi="Arial" w:cs="Arial"/>
      <w:b/>
      <w:bCs/>
      <w:szCs w:val="24"/>
      <w:lang w:val="en-CA"/>
    </w:rPr>
  </w:style>
  <w:style w:type="paragraph" w:styleId="Heading3">
    <w:name w:val="heading 3"/>
    <w:basedOn w:val="Normal"/>
    <w:next w:val="Normal"/>
    <w:link w:val="Heading3Char"/>
    <w:qFormat/>
    <w:rsid w:val="00BB40BD"/>
    <w:pPr>
      <w:keepNext/>
      <w:spacing w:after="0" w:line="22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F6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BB40BD"/>
    <w:rPr>
      <w:rFonts w:ascii="Arial" w:eastAsia="Times New Roman" w:hAnsi="Arial" w:cs="Arial"/>
      <w:b/>
      <w:bCs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BB40BD"/>
    <w:rPr>
      <w:rFonts w:ascii="Arial" w:eastAsia="Times New Roman" w:hAnsi="Arial" w:cs="Arial"/>
      <w:b/>
      <w:bCs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BB40BD"/>
    <w:pPr>
      <w:spacing w:after="0" w:line="22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CA"/>
    </w:rPr>
  </w:style>
  <w:style w:type="character" w:customStyle="1" w:styleId="BodyText3Char">
    <w:name w:val="Body Text 3 Char"/>
    <w:basedOn w:val="DefaultParagraphFont"/>
    <w:link w:val="BodyText3"/>
    <w:semiHidden/>
    <w:rsid w:val="00BB40BD"/>
    <w:rPr>
      <w:rFonts w:ascii="Times New Roman" w:eastAsia="Times New Roman" w:hAnsi="Times New Roman" w:cs="Times New Roman"/>
      <w:b/>
      <w:bCs/>
      <w:i/>
      <w:iCs/>
      <w:sz w:val="2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Belbin</dc:creator>
  <cp:keywords/>
  <dc:description/>
  <cp:lastModifiedBy>Linda Hargest</cp:lastModifiedBy>
  <cp:revision>3</cp:revision>
  <dcterms:created xsi:type="dcterms:W3CDTF">2017-08-21T12:36:00Z</dcterms:created>
  <dcterms:modified xsi:type="dcterms:W3CDTF">2018-02-22T19:09:00Z</dcterms:modified>
</cp:coreProperties>
</file>